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172" w:rsidRDefault="00E44172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23 сентября 2009 г. N 14841</w:t>
      </w:r>
    </w:p>
    <w:p w:rsidR="00E44172" w:rsidRDefault="00E4417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44172" w:rsidRDefault="00E44172">
      <w:pPr>
        <w:pStyle w:val="ConsPlusNormal"/>
        <w:jc w:val="center"/>
      </w:pPr>
    </w:p>
    <w:p w:rsidR="00E44172" w:rsidRDefault="00E44172">
      <w:pPr>
        <w:pStyle w:val="ConsPlusTitle"/>
        <w:jc w:val="center"/>
      </w:pPr>
      <w:r>
        <w:t>МИНИСТЕРСТВО ФИНАНСОВ РОССИЙСКОЙ ФЕДЕРАЦИИ</w:t>
      </w:r>
    </w:p>
    <w:p w:rsidR="00E44172" w:rsidRDefault="00E44172">
      <w:pPr>
        <w:pStyle w:val="ConsPlusTitle"/>
        <w:jc w:val="center"/>
      </w:pPr>
    </w:p>
    <w:p w:rsidR="00E44172" w:rsidRDefault="00E44172">
      <w:pPr>
        <w:pStyle w:val="ConsPlusTitle"/>
        <w:jc w:val="center"/>
      </w:pPr>
      <w:r>
        <w:t>ФЕДЕРАЛЬНОЕ КАЗНАЧЕЙСТВО</w:t>
      </w:r>
    </w:p>
    <w:p w:rsidR="00E44172" w:rsidRDefault="00E44172">
      <w:pPr>
        <w:pStyle w:val="ConsPlusTitle"/>
        <w:jc w:val="center"/>
      </w:pPr>
    </w:p>
    <w:p w:rsidR="00E44172" w:rsidRDefault="00E44172">
      <w:pPr>
        <w:pStyle w:val="ConsPlusTitle"/>
        <w:jc w:val="center"/>
      </w:pPr>
      <w:r>
        <w:t>ПРИКАЗ</w:t>
      </w:r>
    </w:p>
    <w:p w:rsidR="00E44172" w:rsidRDefault="00E44172">
      <w:pPr>
        <w:pStyle w:val="ConsPlusTitle"/>
        <w:jc w:val="center"/>
      </w:pPr>
      <w:r>
        <w:t>от 31 августа 2009 г. N 6н</w:t>
      </w:r>
    </w:p>
    <w:p w:rsidR="00E44172" w:rsidRDefault="00E44172">
      <w:pPr>
        <w:pStyle w:val="ConsPlusTitle"/>
        <w:jc w:val="center"/>
      </w:pPr>
    </w:p>
    <w:p w:rsidR="00E44172" w:rsidRDefault="00E44172">
      <w:pPr>
        <w:pStyle w:val="ConsPlusTitle"/>
        <w:jc w:val="center"/>
      </w:pPr>
      <w:r>
        <w:t>ОБ УТВЕРЖДЕНИИ ПЕРЕЧНЯ</w:t>
      </w:r>
    </w:p>
    <w:p w:rsidR="00E44172" w:rsidRDefault="00E44172">
      <w:pPr>
        <w:pStyle w:val="ConsPlusTitle"/>
        <w:jc w:val="center"/>
      </w:pPr>
      <w:r>
        <w:t>ДОЛЖНОСТЕЙ ФЕДЕРАЛЬНОЙ ГОСУДАРСТВЕННОЙ ГРАЖДАНСКОЙ</w:t>
      </w:r>
    </w:p>
    <w:p w:rsidR="00E44172" w:rsidRDefault="00E44172">
      <w:pPr>
        <w:pStyle w:val="ConsPlusTitle"/>
        <w:jc w:val="center"/>
      </w:pPr>
      <w:r>
        <w:t>СЛУЖБЫ В ФЕДЕРАЛЬНОМ КАЗНАЧЕЙСТВЕ, ПРИ НАЗНАЧЕНИИ</w:t>
      </w:r>
    </w:p>
    <w:p w:rsidR="00E44172" w:rsidRDefault="00E44172">
      <w:pPr>
        <w:pStyle w:val="ConsPlusTitle"/>
        <w:jc w:val="center"/>
      </w:pPr>
      <w:r>
        <w:t xml:space="preserve">НА КОТОРЫЕ ГРАЖДАНЕ И ПРИ ЗАМЕЩЕНИИ </w:t>
      </w:r>
      <w:proofErr w:type="gramStart"/>
      <w:r>
        <w:t>КОТОРЫХ</w:t>
      </w:r>
      <w:proofErr w:type="gramEnd"/>
      <w:r>
        <w:t xml:space="preserve"> ФЕДЕРАЛЬНЫЕ</w:t>
      </w:r>
    </w:p>
    <w:p w:rsidR="00E44172" w:rsidRDefault="00E44172">
      <w:pPr>
        <w:pStyle w:val="ConsPlusTitle"/>
        <w:jc w:val="center"/>
      </w:pPr>
      <w:r>
        <w:t>ГОСУДАРСТВЕННЫЕ ГРАЖДАНСКИЕ СЛУЖАЩИЕ ОБЯЗАНЫ ПРЕДОСТАВЛЯТЬ</w:t>
      </w:r>
    </w:p>
    <w:p w:rsidR="00E44172" w:rsidRDefault="00E44172">
      <w:pPr>
        <w:pStyle w:val="ConsPlusTitle"/>
        <w:jc w:val="center"/>
      </w:pPr>
      <w:r>
        <w:t>СВЕДЕНИЯ О СВОИХ ДОХОДАХ, ОБ ИМУЩЕСТВЕ И ОБЯЗАТЕЛЬСТВАХ</w:t>
      </w:r>
    </w:p>
    <w:p w:rsidR="00E44172" w:rsidRDefault="00E44172">
      <w:pPr>
        <w:pStyle w:val="ConsPlusTitle"/>
        <w:jc w:val="center"/>
      </w:pPr>
      <w:r>
        <w:t>ИМУЩЕСТВЕННОГО ХАРАКТЕРА, А ТАКЖЕ СВЕДЕНИЯ О ДОХОДАХ,</w:t>
      </w:r>
    </w:p>
    <w:p w:rsidR="00E44172" w:rsidRDefault="00E44172">
      <w:pPr>
        <w:pStyle w:val="ConsPlusTitle"/>
        <w:jc w:val="center"/>
      </w:pPr>
      <w:r>
        <w:t xml:space="preserve">ОБ ИМУЩЕСТВЕ И ОБЯЗАТЕЛЬСТВАХ </w:t>
      </w:r>
      <w:proofErr w:type="gramStart"/>
      <w:r>
        <w:t>ИМУЩЕСТВЕННОГО</w:t>
      </w:r>
      <w:proofErr w:type="gramEnd"/>
    </w:p>
    <w:p w:rsidR="00E44172" w:rsidRDefault="00E44172">
      <w:pPr>
        <w:pStyle w:val="ConsPlusTitle"/>
        <w:jc w:val="center"/>
      </w:pPr>
      <w:r>
        <w:t xml:space="preserve">ХАРАКТЕРА </w:t>
      </w:r>
      <w:proofErr w:type="gramStart"/>
      <w:r>
        <w:t>СВОИХ</w:t>
      </w:r>
      <w:proofErr w:type="gramEnd"/>
      <w:r>
        <w:t xml:space="preserve"> СУПРУГИ (СУПРУГА)</w:t>
      </w:r>
    </w:p>
    <w:p w:rsidR="00E44172" w:rsidRDefault="00E44172">
      <w:pPr>
        <w:pStyle w:val="ConsPlusTitle"/>
        <w:jc w:val="center"/>
      </w:pPr>
      <w:r>
        <w:t>И НЕСОВЕРШЕННОЛЕТНИХ ДЕТЕЙ</w:t>
      </w:r>
    </w:p>
    <w:p w:rsidR="00E44172" w:rsidRDefault="00E4417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4417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44172" w:rsidRDefault="00E4417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02.08.2011 </w:t>
            </w:r>
            <w:hyperlink r:id="rId5" w:history="1">
              <w:r>
                <w:rPr>
                  <w:color w:val="0000FF"/>
                </w:rPr>
                <w:t>N 8н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44172" w:rsidRDefault="00E4417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26.04.2013 </w:t>
            </w:r>
            <w:hyperlink r:id="rId6" w:history="1">
              <w:r>
                <w:rPr>
                  <w:color w:val="0000FF"/>
                </w:rPr>
                <w:t>N 1Н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E44172" w:rsidRDefault="00E44172">
      <w:pPr>
        <w:pStyle w:val="ConsPlusNormal"/>
        <w:ind w:firstLine="540"/>
        <w:jc w:val="both"/>
      </w:pPr>
    </w:p>
    <w:p w:rsidR="00E44172" w:rsidRDefault="00E44172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7" w:history="1">
        <w:r>
          <w:rPr>
            <w:color w:val="0000FF"/>
          </w:rPr>
          <w:t>статьей 8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6228) и во исполнение </w:t>
      </w:r>
      <w:hyperlink r:id="rId8" w:history="1">
        <w:r>
          <w:rPr>
            <w:color w:val="0000FF"/>
          </w:rPr>
          <w:t>пункта 2</w:t>
        </w:r>
      </w:hyperlink>
      <w:r>
        <w:t xml:space="preserve"> Указа Президента Российской Федерации от 18 мая 2009 г. N 557 "Об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</w:t>
      </w:r>
      <w:proofErr w:type="gramEnd"/>
      <w:r>
        <w:t xml:space="preserve">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(Собрание законодательства Российской Федерации, 2009, N 21, ст. 2542) приказываю: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</w:t>
      </w:r>
      <w:hyperlink w:anchor="P51" w:history="1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в Федеральном казначействе, при назначении на которые граждане и при замещении которых федеральные государственные гражданские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согласно приложению к настоящему Приказу.</w:t>
      </w:r>
      <w:proofErr w:type="gramEnd"/>
    </w:p>
    <w:p w:rsidR="00E44172" w:rsidRDefault="00E44172">
      <w:pPr>
        <w:pStyle w:val="ConsPlusNormal"/>
        <w:spacing w:before="220"/>
        <w:ind w:firstLine="540"/>
        <w:jc w:val="both"/>
      </w:pPr>
      <w:r>
        <w:t>2. Начальникам управлений центрального аппарата Федерального казначейства, руководителям территориальных органов Федерального казначейства ознакомить федеральных государственных гражданских служащих с настоящим Приказом.</w:t>
      </w:r>
    </w:p>
    <w:p w:rsidR="00E44172" w:rsidRDefault="00E4417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" w:history="1">
        <w:r>
          <w:rPr>
            <w:color w:val="0000FF"/>
          </w:rPr>
          <w:t>Приказа</w:t>
        </w:r>
      </w:hyperlink>
      <w:r>
        <w:t xml:space="preserve"> Казначейства России от 26.04.2013 N 1Н)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заместителя руководителя Федерального казначейства А.Ю. Демидова.</w:t>
      </w:r>
    </w:p>
    <w:p w:rsidR="00E44172" w:rsidRDefault="00E44172">
      <w:pPr>
        <w:pStyle w:val="ConsPlusNormal"/>
        <w:ind w:firstLine="540"/>
        <w:jc w:val="both"/>
      </w:pPr>
    </w:p>
    <w:p w:rsidR="00E44172" w:rsidRDefault="00E44172">
      <w:pPr>
        <w:pStyle w:val="ConsPlusNormal"/>
        <w:jc w:val="right"/>
      </w:pPr>
      <w:proofErr w:type="spellStart"/>
      <w:r>
        <w:t>И.о</w:t>
      </w:r>
      <w:proofErr w:type="spellEnd"/>
      <w:r>
        <w:t>. руководителя</w:t>
      </w:r>
    </w:p>
    <w:p w:rsidR="00E44172" w:rsidRDefault="00E44172">
      <w:pPr>
        <w:pStyle w:val="ConsPlusNormal"/>
        <w:jc w:val="right"/>
      </w:pPr>
      <w:r>
        <w:t>С.Е.ПРОКОФЬЕВ</w:t>
      </w:r>
    </w:p>
    <w:p w:rsidR="00E44172" w:rsidRDefault="00E44172">
      <w:pPr>
        <w:pStyle w:val="ConsPlusNormal"/>
        <w:ind w:firstLine="540"/>
        <w:jc w:val="both"/>
      </w:pPr>
    </w:p>
    <w:p w:rsidR="00E44172" w:rsidRDefault="00E44172">
      <w:pPr>
        <w:pStyle w:val="ConsPlusNormal"/>
        <w:jc w:val="right"/>
      </w:pPr>
      <w:r>
        <w:t>Согласовано:</w:t>
      </w:r>
    </w:p>
    <w:p w:rsidR="00E44172" w:rsidRDefault="00E44172">
      <w:pPr>
        <w:pStyle w:val="ConsPlusNormal"/>
        <w:jc w:val="right"/>
      </w:pPr>
      <w:r>
        <w:lastRenderedPageBreak/>
        <w:t>Заместитель</w:t>
      </w:r>
    </w:p>
    <w:p w:rsidR="00E44172" w:rsidRDefault="00E44172">
      <w:pPr>
        <w:pStyle w:val="ConsPlusNormal"/>
        <w:jc w:val="right"/>
      </w:pPr>
      <w:r>
        <w:t>Председателя Правительства</w:t>
      </w:r>
    </w:p>
    <w:p w:rsidR="00E44172" w:rsidRDefault="00E44172">
      <w:pPr>
        <w:pStyle w:val="ConsPlusNormal"/>
        <w:jc w:val="right"/>
      </w:pPr>
      <w:r>
        <w:t>Российской Федерации -</w:t>
      </w:r>
    </w:p>
    <w:p w:rsidR="00E44172" w:rsidRDefault="00E44172">
      <w:pPr>
        <w:pStyle w:val="ConsPlusNormal"/>
        <w:jc w:val="right"/>
      </w:pPr>
      <w:r>
        <w:t>Министр финансов</w:t>
      </w:r>
    </w:p>
    <w:p w:rsidR="00E44172" w:rsidRDefault="00E44172">
      <w:pPr>
        <w:pStyle w:val="ConsPlusNormal"/>
        <w:jc w:val="right"/>
      </w:pPr>
      <w:r>
        <w:t>Российской Федерации</w:t>
      </w:r>
    </w:p>
    <w:p w:rsidR="00E44172" w:rsidRDefault="00E44172">
      <w:pPr>
        <w:pStyle w:val="ConsPlusNormal"/>
        <w:jc w:val="right"/>
      </w:pPr>
      <w:r>
        <w:t>А.Л.КУДРИН</w:t>
      </w:r>
    </w:p>
    <w:p w:rsidR="00E44172" w:rsidRDefault="00E44172">
      <w:pPr>
        <w:pStyle w:val="ConsPlusNormal"/>
        <w:jc w:val="right"/>
      </w:pPr>
      <w:r>
        <w:t>31.08.2009</w:t>
      </w:r>
    </w:p>
    <w:p w:rsidR="00E44172" w:rsidRDefault="00E44172">
      <w:pPr>
        <w:pStyle w:val="ConsPlusNormal"/>
        <w:ind w:firstLine="540"/>
        <w:jc w:val="both"/>
      </w:pPr>
    </w:p>
    <w:p w:rsidR="00E44172" w:rsidRDefault="00E44172">
      <w:pPr>
        <w:pStyle w:val="ConsPlusNormal"/>
        <w:ind w:firstLine="540"/>
        <w:jc w:val="both"/>
      </w:pPr>
    </w:p>
    <w:p w:rsidR="00E44172" w:rsidRDefault="00E44172">
      <w:pPr>
        <w:pStyle w:val="ConsPlusNormal"/>
        <w:ind w:firstLine="540"/>
        <w:jc w:val="both"/>
      </w:pPr>
    </w:p>
    <w:p w:rsidR="00E44172" w:rsidRDefault="00E44172">
      <w:pPr>
        <w:pStyle w:val="ConsPlusNormal"/>
        <w:ind w:firstLine="540"/>
        <w:jc w:val="both"/>
      </w:pPr>
    </w:p>
    <w:p w:rsidR="00E44172" w:rsidRDefault="00E44172">
      <w:pPr>
        <w:pStyle w:val="ConsPlusNormal"/>
        <w:ind w:firstLine="540"/>
        <w:jc w:val="both"/>
      </w:pPr>
    </w:p>
    <w:p w:rsidR="00E44172" w:rsidRDefault="00E44172">
      <w:pPr>
        <w:pStyle w:val="ConsPlusNormal"/>
        <w:jc w:val="right"/>
        <w:outlineLvl w:val="0"/>
      </w:pPr>
      <w:r>
        <w:t>Приложение</w:t>
      </w:r>
    </w:p>
    <w:p w:rsidR="00E44172" w:rsidRDefault="00E44172">
      <w:pPr>
        <w:pStyle w:val="ConsPlusNormal"/>
        <w:jc w:val="right"/>
      </w:pPr>
      <w:r>
        <w:t>к Приказу</w:t>
      </w:r>
    </w:p>
    <w:p w:rsidR="00E44172" w:rsidRDefault="00E44172">
      <w:pPr>
        <w:pStyle w:val="ConsPlusNormal"/>
        <w:jc w:val="right"/>
      </w:pPr>
      <w:r>
        <w:t>Федерального казначейства</w:t>
      </w:r>
    </w:p>
    <w:p w:rsidR="00E44172" w:rsidRDefault="00E44172">
      <w:pPr>
        <w:pStyle w:val="ConsPlusNormal"/>
        <w:jc w:val="right"/>
      </w:pPr>
      <w:r>
        <w:t>от "__" ______ 2009 г. N ____</w:t>
      </w:r>
    </w:p>
    <w:p w:rsidR="00E44172" w:rsidRDefault="00E44172">
      <w:pPr>
        <w:pStyle w:val="ConsPlusNormal"/>
        <w:ind w:firstLine="540"/>
        <w:jc w:val="both"/>
      </w:pPr>
    </w:p>
    <w:p w:rsidR="00E44172" w:rsidRDefault="00E44172">
      <w:pPr>
        <w:pStyle w:val="ConsPlusTitle"/>
        <w:jc w:val="center"/>
      </w:pPr>
      <w:bookmarkStart w:id="1" w:name="P51"/>
      <w:bookmarkEnd w:id="1"/>
      <w:r>
        <w:t>ПЕРЕЧЕНЬ</w:t>
      </w:r>
    </w:p>
    <w:p w:rsidR="00E44172" w:rsidRDefault="00E44172">
      <w:pPr>
        <w:pStyle w:val="ConsPlusTitle"/>
        <w:jc w:val="center"/>
      </w:pPr>
      <w:r>
        <w:t>ДОЛЖНОСТЕЙ ФЕДЕРАЛЬНОЙ ГОСУДАРСТВЕННОЙ ГРАЖДАНСКОЙ</w:t>
      </w:r>
    </w:p>
    <w:p w:rsidR="00E44172" w:rsidRDefault="00E44172">
      <w:pPr>
        <w:pStyle w:val="ConsPlusTitle"/>
        <w:jc w:val="center"/>
      </w:pPr>
      <w:r>
        <w:t>СЛУЖБЫ В ФЕДЕРАЛЬНОМ КАЗНАЧЕЙСТВЕ, ПРИ НАЗНАЧЕНИИ</w:t>
      </w:r>
    </w:p>
    <w:p w:rsidR="00E44172" w:rsidRDefault="00E44172">
      <w:pPr>
        <w:pStyle w:val="ConsPlusTitle"/>
        <w:jc w:val="center"/>
      </w:pPr>
      <w:r>
        <w:t xml:space="preserve">НА КОТОРЫЕ ГРАЖДАНЕ И ПРИ ЗАМЕЩЕНИИ </w:t>
      </w:r>
      <w:proofErr w:type="gramStart"/>
      <w:r>
        <w:t>КОТОРЫХ</w:t>
      </w:r>
      <w:proofErr w:type="gramEnd"/>
      <w:r>
        <w:t xml:space="preserve"> ФЕДЕРАЛЬНЫЕ</w:t>
      </w:r>
    </w:p>
    <w:p w:rsidR="00E44172" w:rsidRDefault="00E44172">
      <w:pPr>
        <w:pStyle w:val="ConsPlusTitle"/>
        <w:jc w:val="center"/>
      </w:pPr>
      <w:r>
        <w:t>ГОСУДАРСТВЕННЫЕ ГРАЖДАНСКИЕ СЛУЖАЩИЕ ОБЯЗАНЫ ПРЕДОСТАВЛЯТЬ</w:t>
      </w:r>
    </w:p>
    <w:p w:rsidR="00E44172" w:rsidRDefault="00E44172">
      <w:pPr>
        <w:pStyle w:val="ConsPlusTitle"/>
        <w:jc w:val="center"/>
      </w:pPr>
      <w:r>
        <w:t>СВЕДЕНИЯ О СВОИХ ДОХОДАХ, ОБ ИМУЩЕСТВЕ И ОБЯЗАТЕЛЬСТВАХ</w:t>
      </w:r>
    </w:p>
    <w:p w:rsidR="00E44172" w:rsidRDefault="00E44172">
      <w:pPr>
        <w:pStyle w:val="ConsPlusTitle"/>
        <w:jc w:val="center"/>
      </w:pPr>
      <w:r>
        <w:t>ИМУЩЕСТВЕННОГО ХАРАКТЕРА, А ТАКЖЕ СВЕДЕНИЯ О ДОХОДАХ,</w:t>
      </w:r>
    </w:p>
    <w:p w:rsidR="00E44172" w:rsidRDefault="00E44172">
      <w:pPr>
        <w:pStyle w:val="ConsPlusTitle"/>
        <w:jc w:val="center"/>
      </w:pPr>
      <w:r>
        <w:t xml:space="preserve">ОБ ИМУЩЕСТВЕ И ОБЯЗАТЕЛЬСТВАХ </w:t>
      </w:r>
      <w:proofErr w:type="gramStart"/>
      <w:r>
        <w:t>ИМУЩЕСТВЕННОГО</w:t>
      </w:r>
      <w:proofErr w:type="gramEnd"/>
    </w:p>
    <w:p w:rsidR="00E44172" w:rsidRDefault="00E44172">
      <w:pPr>
        <w:pStyle w:val="ConsPlusTitle"/>
        <w:jc w:val="center"/>
      </w:pPr>
      <w:r>
        <w:t xml:space="preserve">ХАРАКТЕРА </w:t>
      </w:r>
      <w:proofErr w:type="gramStart"/>
      <w:r>
        <w:t>СВОИХ</w:t>
      </w:r>
      <w:proofErr w:type="gramEnd"/>
      <w:r>
        <w:t xml:space="preserve"> СУПРУГИ (СУПРУГА)</w:t>
      </w:r>
    </w:p>
    <w:p w:rsidR="00E44172" w:rsidRDefault="00E44172">
      <w:pPr>
        <w:pStyle w:val="ConsPlusTitle"/>
        <w:jc w:val="center"/>
      </w:pPr>
      <w:r>
        <w:t>И НЕСОВЕРШЕННОЛЕТНИХ ДЕТЕЙ</w:t>
      </w:r>
    </w:p>
    <w:p w:rsidR="00E44172" w:rsidRDefault="00E4417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4417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44172" w:rsidRDefault="00E4417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02.08.2011 </w:t>
            </w:r>
            <w:hyperlink r:id="rId10" w:history="1">
              <w:r>
                <w:rPr>
                  <w:color w:val="0000FF"/>
                </w:rPr>
                <w:t>N 8н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44172" w:rsidRDefault="00E4417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26.04.2013 </w:t>
            </w:r>
            <w:hyperlink r:id="rId11" w:history="1">
              <w:r>
                <w:rPr>
                  <w:color w:val="0000FF"/>
                </w:rPr>
                <w:t>N 1Н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E44172" w:rsidRDefault="00E44172">
      <w:pPr>
        <w:pStyle w:val="ConsPlusNormal"/>
        <w:jc w:val="center"/>
      </w:pPr>
    </w:p>
    <w:p w:rsidR="00E44172" w:rsidRDefault="00E44172">
      <w:pPr>
        <w:pStyle w:val="ConsPlusNormal"/>
        <w:jc w:val="center"/>
        <w:outlineLvl w:val="1"/>
      </w:pPr>
      <w:r>
        <w:t>В центральном аппарате Федерального казначейства</w:t>
      </w:r>
    </w:p>
    <w:p w:rsidR="00E44172" w:rsidRDefault="00E44172">
      <w:pPr>
        <w:pStyle w:val="ConsPlusNormal"/>
        <w:jc w:val="center"/>
      </w:pPr>
    </w:p>
    <w:p w:rsidR="00E44172" w:rsidRDefault="00E44172">
      <w:pPr>
        <w:pStyle w:val="ConsPlusNormal"/>
        <w:ind w:firstLine="540"/>
        <w:jc w:val="both"/>
      </w:pPr>
      <w:r>
        <w:t>Начальник управления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Заместитель начальника управления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Начальник отдела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Помощник руководителя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Советник руководителя</w:t>
      </w:r>
    </w:p>
    <w:p w:rsidR="00E44172" w:rsidRDefault="00E44172">
      <w:pPr>
        <w:pStyle w:val="ConsPlusNormal"/>
        <w:jc w:val="both"/>
      </w:pPr>
      <w:r>
        <w:t xml:space="preserve">(введено </w:t>
      </w:r>
      <w:hyperlink r:id="rId12" w:history="1">
        <w:r>
          <w:rPr>
            <w:color w:val="0000FF"/>
          </w:rPr>
          <w:t>Приказом</w:t>
        </w:r>
      </w:hyperlink>
      <w:r>
        <w:t xml:space="preserve"> Казначейства России от 26.04.2013 N 1Н)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Начальник отдела в управлении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Заместитель начальника отдела в управлении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Советник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Ведущий консультант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Консультант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Главный специалист-эксперт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lastRenderedPageBreak/>
        <w:t>Ведущий специалист-эксперт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Специалист-эксперт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Ведущий специалист 3 разряда</w:t>
      </w:r>
    </w:p>
    <w:p w:rsidR="00E44172" w:rsidRDefault="00E44172">
      <w:pPr>
        <w:pStyle w:val="ConsPlusNormal"/>
        <w:ind w:firstLine="540"/>
        <w:jc w:val="both"/>
      </w:pPr>
    </w:p>
    <w:p w:rsidR="00E44172" w:rsidRDefault="00E44172">
      <w:pPr>
        <w:pStyle w:val="ConsPlusNormal"/>
        <w:jc w:val="center"/>
        <w:outlineLvl w:val="1"/>
      </w:pPr>
      <w:r>
        <w:t>В управлениях Федерального казначейства</w:t>
      </w:r>
    </w:p>
    <w:p w:rsidR="00E44172" w:rsidRDefault="00E44172">
      <w:pPr>
        <w:pStyle w:val="ConsPlusNormal"/>
        <w:jc w:val="center"/>
      </w:pPr>
      <w:r>
        <w:t>по субъектам Российской Федерации</w:t>
      </w:r>
    </w:p>
    <w:p w:rsidR="00E44172" w:rsidRDefault="00E44172">
      <w:pPr>
        <w:pStyle w:val="ConsPlusNormal"/>
        <w:jc w:val="center"/>
      </w:pPr>
    </w:p>
    <w:p w:rsidR="00E44172" w:rsidRDefault="00E44172">
      <w:pPr>
        <w:pStyle w:val="ConsPlusNormal"/>
        <w:ind w:firstLine="540"/>
        <w:jc w:val="both"/>
      </w:pPr>
      <w:r>
        <w:t>Начальник отдела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Заместитель начальника отдела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Помощник руководителя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Главный специалист-эксперт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Ведущий специалист-эксперт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Специалист-эксперт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Главный казначей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Старший казначей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Казначей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Старший специалист 1 разряда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Старший специалист 2 разряда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Старший специалист 3 разряда</w:t>
      </w:r>
    </w:p>
    <w:p w:rsidR="00E44172" w:rsidRDefault="00E44172">
      <w:pPr>
        <w:pStyle w:val="ConsPlusNormal"/>
        <w:ind w:firstLine="540"/>
        <w:jc w:val="both"/>
      </w:pPr>
    </w:p>
    <w:p w:rsidR="00E44172" w:rsidRDefault="00E44172">
      <w:pPr>
        <w:pStyle w:val="ConsPlusNormal"/>
        <w:jc w:val="center"/>
        <w:outlineLvl w:val="1"/>
      </w:pPr>
      <w:r>
        <w:t>В отделениях управлений Федерального казначейства</w:t>
      </w:r>
    </w:p>
    <w:p w:rsidR="00E44172" w:rsidRDefault="00E44172">
      <w:pPr>
        <w:pStyle w:val="ConsPlusNormal"/>
        <w:jc w:val="center"/>
      </w:pPr>
      <w:r>
        <w:t>по субъектам Российской Федерации</w:t>
      </w:r>
    </w:p>
    <w:p w:rsidR="00E44172" w:rsidRDefault="00E44172">
      <w:pPr>
        <w:pStyle w:val="ConsPlusNormal"/>
        <w:jc w:val="center"/>
      </w:pPr>
    </w:p>
    <w:p w:rsidR="00E44172" w:rsidRDefault="00E44172">
      <w:pPr>
        <w:pStyle w:val="ConsPlusNormal"/>
        <w:ind w:firstLine="540"/>
        <w:jc w:val="both"/>
      </w:pPr>
      <w:r>
        <w:t xml:space="preserve">Исключен. - </w:t>
      </w:r>
      <w:hyperlink r:id="rId13" w:history="1">
        <w:r>
          <w:rPr>
            <w:color w:val="0000FF"/>
          </w:rPr>
          <w:t>Приказ</w:t>
        </w:r>
      </w:hyperlink>
      <w:r>
        <w:t xml:space="preserve"> Казначейства России от 26.04.2013 N 1Н</w:t>
      </w:r>
    </w:p>
    <w:p w:rsidR="00E44172" w:rsidRDefault="00E44172">
      <w:pPr>
        <w:pStyle w:val="ConsPlusNormal"/>
        <w:ind w:firstLine="540"/>
        <w:jc w:val="both"/>
      </w:pPr>
    </w:p>
    <w:p w:rsidR="00E44172" w:rsidRDefault="00E44172">
      <w:pPr>
        <w:pStyle w:val="ConsPlusNormal"/>
        <w:jc w:val="center"/>
        <w:outlineLvl w:val="1"/>
      </w:pPr>
      <w:r>
        <w:t>В Межрегиональном операционном управлении</w:t>
      </w:r>
    </w:p>
    <w:p w:rsidR="00E44172" w:rsidRDefault="00E44172">
      <w:pPr>
        <w:pStyle w:val="ConsPlusNormal"/>
        <w:jc w:val="center"/>
      </w:pPr>
      <w:r>
        <w:t>Федерального казначейства</w:t>
      </w:r>
    </w:p>
    <w:p w:rsidR="00E44172" w:rsidRDefault="00E44172">
      <w:pPr>
        <w:pStyle w:val="ConsPlusNormal"/>
        <w:jc w:val="center"/>
      </w:pPr>
    </w:p>
    <w:p w:rsidR="00E44172" w:rsidRDefault="00E44172">
      <w:pPr>
        <w:pStyle w:val="ConsPlusNormal"/>
        <w:jc w:val="center"/>
      </w:pPr>
      <w:r>
        <w:t xml:space="preserve">(введено </w:t>
      </w:r>
      <w:hyperlink r:id="rId14" w:history="1">
        <w:r>
          <w:rPr>
            <w:color w:val="0000FF"/>
          </w:rPr>
          <w:t>Приказом</w:t>
        </w:r>
      </w:hyperlink>
      <w:r>
        <w:t xml:space="preserve"> Казначейства России от 02.08.2011 N 8н)</w:t>
      </w:r>
    </w:p>
    <w:p w:rsidR="00E44172" w:rsidRDefault="00E44172">
      <w:pPr>
        <w:pStyle w:val="ConsPlusNormal"/>
        <w:jc w:val="center"/>
      </w:pPr>
    </w:p>
    <w:p w:rsidR="00E44172" w:rsidRDefault="00E44172">
      <w:pPr>
        <w:pStyle w:val="ConsPlusNormal"/>
        <w:ind w:firstLine="540"/>
        <w:jc w:val="both"/>
      </w:pPr>
      <w:r>
        <w:t>Начальник отдела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Заместитель начальника отдела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Помощник руководителя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Консультант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Главный специалист-эксперт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Ведущий специалист-эксперт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Специалист-эксперт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lastRenderedPageBreak/>
        <w:t>Старший специалист 1 разряда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Старший специалист 2 разряда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Старший специалист 3 разряда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Специалист 1 разряда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Специалист 2 разряда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Специалист 3 разряда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Главный казначей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Старший казначей</w:t>
      </w:r>
    </w:p>
    <w:p w:rsidR="00E44172" w:rsidRDefault="00E44172">
      <w:pPr>
        <w:pStyle w:val="ConsPlusNormal"/>
        <w:spacing w:before="220"/>
        <w:ind w:firstLine="540"/>
        <w:jc w:val="both"/>
      </w:pPr>
      <w:r>
        <w:t>Казначей</w:t>
      </w:r>
    </w:p>
    <w:p w:rsidR="00E44172" w:rsidRDefault="00E44172">
      <w:pPr>
        <w:pStyle w:val="ConsPlusNormal"/>
        <w:ind w:firstLine="540"/>
        <w:jc w:val="both"/>
      </w:pPr>
    </w:p>
    <w:p w:rsidR="00E44172" w:rsidRDefault="00E44172">
      <w:pPr>
        <w:pStyle w:val="ConsPlusNormal"/>
        <w:ind w:firstLine="540"/>
        <w:jc w:val="both"/>
      </w:pPr>
    </w:p>
    <w:p w:rsidR="00E44172" w:rsidRDefault="00E4417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773E7" w:rsidRDefault="003773E7"/>
    <w:sectPr w:rsidR="003773E7" w:rsidSect="009D2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172"/>
    <w:rsid w:val="003773E7"/>
    <w:rsid w:val="00432B73"/>
    <w:rsid w:val="00E4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41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441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4417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41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441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4417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EE136D4B0C98E45DF5DEFE58DF30993945A8F42C61F86DAC9F3A98CD4703874BE5768D51B399D3BDe0I" TargetMode="External"/><Relationship Id="rId13" Type="http://schemas.openxmlformats.org/officeDocument/2006/relationships/hyperlink" Target="consultantplus://offline/ref=98EE136D4B0C98E45DF5C1E95DDD6E963319A2F8276AF430A6976394CF400CD85CE23F8150B399D3D8BFe8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8EE136D4B0C98E45DF5DEFE58DF30993943A9FF2E6EF86DAC9F3A98CD4703874BE5768DB5e3I" TargetMode="External"/><Relationship Id="rId12" Type="http://schemas.openxmlformats.org/officeDocument/2006/relationships/hyperlink" Target="consultantplus://offline/ref=98EE136D4B0C98E45DF5C1E95DDD6E963319A2F8276AF430A6976394CF400CD85CE23F8150B399D3D8BFe9I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8EE136D4B0C98E45DF5C1E95DDD6E963319A2F8276AF430A6976394CF400CD85CE23F8150B399D3D9BFeEI" TargetMode="External"/><Relationship Id="rId11" Type="http://schemas.openxmlformats.org/officeDocument/2006/relationships/hyperlink" Target="consultantplus://offline/ref=98EE136D4B0C98E45DF5C1E95DDD6E963319A2F8276AF430A6976394CF400CD85CE23F8150B399D3D9BFe0I" TargetMode="External"/><Relationship Id="rId5" Type="http://schemas.openxmlformats.org/officeDocument/2006/relationships/hyperlink" Target="consultantplus://offline/ref=98EE136D4B0C98E45DF5C1E95DDD6E963319A2FB2861F86DAC9F3A98CD4703874BE5768D51B399D3BDe1I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8EE136D4B0C98E45DF5C1E95DDD6E963319A2FB2861F86DAC9F3A98CD4703874BE5768D51B399D3BDe1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8EE136D4B0C98E45DF5C1E95DDD6E963319A2F8276AF430A6976394CF400CD85CE23F8150B399D3D9BFe1I" TargetMode="External"/><Relationship Id="rId14" Type="http://schemas.openxmlformats.org/officeDocument/2006/relationships/hyperlink" Target="consultantplus://offline/ref=98EE136D4B0C98E45DF5C1E95DDD6E963319A2FB2861F86DAC9F3A98CD4703874BE5768D51B399D3BDe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CherepovaVS</dc:creator>
  <cp:lastModifiedBy>CherepovaVS</cp:lastModifiedBy>
  <cp:revision>3</cp:revision>
  <dcterms:created xsi:type="dcterms:W3CDTF">2018-06-19T08:30:00Z</dcterms:created>
  <dcterms:modified xsi:type="dcterms:W3CDTF">2018-06-19T08:30:00Z</dcterms:modified>
</cp:coreProperties>
</file>