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35E" w:rsidRDefault="00C4535E" w:rsidP="00C4535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35E">
        <w:rPr>
          <w:rFonts w:ascii="Times New Roman" w:hAnsi="Times New Roman" w:cs="Times New Roman"/>
          <w:b/>
          <w:sz w:val="28"/>
          <w:szCs w:val="28"/>
        </w:rPr>
        <w:t>Порядок поступления на гражданскую службу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1376" w:rsidRDefault="00101376" w:rsidP="00C4535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35E" w:rsidRPr="00C4535E" w:rsidRDefault="00C4535E" w:rsidP="00C4535E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4535E">
        <w:rPr>
          <w:rFonts w:ascii="Times New Roman" w:hAnsi="Times New Roman" w:cs="Times New Roman"/>
          <w:i/>
          <w:sz w:val="28"/>
          <w:szCs w:val="28"/>
        </w:rPr>
        <w:t xml:space="preserve">(согласно ст. 21, 22 Федерального закона от 27.07.2004 N 79-ФЗ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C4535E">
        <w:rPr>
          <w:rFonts w:ascii="Times New Roman" w:hAnsi="Times New Roman" w:cs="Times New Roman"/>
          <w:i/>
          <w:sz w:val="28"/>
          <w:szCs w:val="28"/>
        </w:rPr>
        <w:t>(ред. от 08.12.2020) "О государственной гражданской службе Российской Федерации"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C4535E" w:rsidRPr="00C4535E" w:rsidRDefault="00C4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535E" w:rsidRPr="00C4535E" w:rsidRDefault="00C4535E" w:rsidP="00C453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535E">
        <w:rPr>
          <w:rFonts w:ascii="Times New Roman" w:hAnsi="Times New Roman" w:cs="Times New Roman"/>
          <w:sz w:val="28"/>
          <w:szCs w:val="28"/>
        </w:rPr>
        <w:t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установленным настоящим Федеральным законом.</w:t>
      </w:r>
      <w:proofErr w:type="gramEnd"/>
    </w:p>
    <w:p w:rsidR="00C4535E" w:rsidRPr="00C4535E" w:rsidRDefault="00C4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535E" w:rsidRPr="00C4535E" w:rsidRDefault="00C4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>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</w:t>
      </w:r>
      <w:r>
        <w:rPr>
          <w:rFonts w:ascii="Times New Roman" w:hAnsi="Times New Roman" w:cs="Times New Roman"/>
          <w:sz w:val="28"/>
          <w:szCs w:val="28"/>
        </w:rPr>
        <w:t>рса.</w:t>
      </w:r>
      <w:r w:rsidRPr="00C4535E">
        <w:rPr>
          <w:rFonts w:ascii="Times New Roman" w:hAnsi="Times New Roman" w:cs="Times New Roman"/>
          <w:sz w:val="28"/>
          <w:szCs w:val="28"/>
        </w:rPr>
        <w:t xml:space="preserve"> Конкурс заключается в оценке профессионального уровня претендентов на замещение должности гражданской службы, их соответствия установленным квалификационным требованиям для замещения должности гражданской службы.</w:t>
      </w:r>
    </w:p>
    <w:p w:rsidR="00C4535E" w:rsidRPr="00C4535E" w:rsidRDefault="00C453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>Конкурс не проводится:</w:t>
      </w:r>
    </w:p>
    <w:p w:rsidR="00C4535E" w:rsidRPr="00C4535E" w:rsidRDefault="00C453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535E">
        <w:rPr>
          <w:rFonts w:ascii="Times New Roman" w:hAnsi="Times New Roman" w:cs="Times New Roman"/>
          <w:sz w:val="28"/>
          <w:szCs w:val="28"/>
        </w:rPr>
        <w:t>1) при назначении на замещаемые на определенный срок полномочий должности гражданской службы категорий "руководители" и "помощники (советники)";</w:t>
      </w:r>
      <w:proofErr w:type="gramEnd"/>
    </w:p>
    <w:p w:rsidR="00C4535E" w:rsidRPr="00C4535E" w:rsidRDefault="00C453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>2)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C4535E" w:rsidRPr="00C4535E" w:rsidRDefault="00C453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>3) при заключении срочного служебного контракта;</w:t>
      </w:r>
    </w:p>
    <w:p w:rsidR="00C4535E" w:rsidRPr="00C4535E" w:rsidRDefault="00C453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 xml:space="preserve">4) при назначении гражданского служащего на иную должность гражданской службы в случаях, предусмотренных </w:t>
      </w:r>
      <w:hyperlink r:id="rId5" w:history="1">
        <w:r w:rsidRPr="00C4535E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28</w:t>
        </w:r>
      </w:hyperlink>
      <w:r w:rsidRPr="00C4535E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C4535E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31</w:t>
        </w:r>
      </w:hyperlink>
      <w:r w:rsidRPr="00C4535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C4535E">
          <w:rPr>
            <w:rFonts w:ascii="Times New Roman" w:hAnsi="Times New Roman" w:cs="Times New Roman"/>
            <w:color w:val="0000FF"/>
            <w:sz w:val="28"/>
            <w:szCs w:val="28"/>
          </w:rPr>
          <w:t>частью 9 статьи 60.1</w:t>
        </w:r>
      </w:hyperlink>
      <w:r w:rsidRPr="00C4535E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101376">
        <w:rPr>
          <w:rFonts w:ascii="Times New Roman" w:hAnsi="Times New Roman" w:cs="Times New Roman"/>
          <w:sz w:val="28"/>
          <w:szCs w:val="28"/>
        </w:rPr>
        <w:t xml:space="preserve"> 79-ФЗ</w:t>
      </w:r>
      <w:r w:rsidRPr="00C4535E">
        <w:rPr>
          <w:rFonts w:ascii="Times New Roman" w:hAnsi="Times New Roman" w:cs="Times New Roman"/>
          <w:sz w:val="28"/>
          <w:szCs w:val="28"/>
        </w:rPr>
        <w:t>;</w:t>
      </w:r>
    </w:p>
    <w:p w:rsidR="00C4535E" w:rsidRPr="00C4535E" w:rsidRDefault="00C453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>5)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101376" w:rsidRDefault="00101376" w:rsidP="001013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01376" w:rsidRDefault="00C4535E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 xml:space="preserve">Конкурс может не проводиться при назначении на отдельные должности гражданской службы, исполнение должностных обязанностей по которым связано с использованием </w:t>
      </w:r>
      <w:hyperlink r:id="rId8" w:history="1">
        <w:r w:rsidRPr="00C4535E">
          <w:rPr>
            <w:rFonts w:ascii="Times New Roman" w:hAnsi="Times New Roman" w:cs="Times New Roman"/>
            <w:color w:val="0000FF"/>
            <w:sz w:val="28"/>
            <w:szCs w:val="28"/>
          </w:rPr>
          <w:t>сведений</w:t>
        </w:r>
      </w:hyperlink>
      <w:r w:rsidRPr="00C4535E">
        <w:rPr>
          <w:rFonts w:ascii="Times New Roman" w:hAnsi="Times New Roman" w:cs="Times New Roman"/>
          <w:sz w:val="28"/>
          <w:szCs w:val="28"/>
        </w:rPr>
        <w:t>, составляющих государственную тайну, по перечню должностей, утверждаемому нормативным актом государственного органа.</w:t>
      </w:r>
    </w:p>
    <w:p w:rsidR="00101376" w:rsidRDefault="00C4535E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 xml:space="preserve">По решению представителя нанимателя конкурс может не проводиться при назначении на должности гражданской службы, относящиеся к группе </w:t>
      </w:r>
      <w:r w:rsidRPr="00C4535E">
        <w:rPr>
          <w:rFonts w:ascii="Times New Roman" w:hAnsi="Times New Roman" w:cs="Times New Roman"/>
          <w:sz w:val="28"/>
          <w:szCs w:val="28"/>
        </w:rPr>
        <w:lastRenderedPageBreak/>
        <w:t>младших должностей гражданской службы.</w:t>
      </w:r>
    </w:p>
    <w:p w:rsidR="00101376" w:rsidRDefault="00101376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376" w:rsidRDefault="00C4535E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 xml:space="preserve">Претенденту на замещение должности гражданской службы может быть отказано </w:t>
      </w:r>
      <w:proofErr w:type="gramStart"/>
      <w:r w:rsidRPr="00C4535E">
        <w:rPr>
          <w:rFonts w:ascii="Times New Roman" w:hAnsi="Times New Roman" w:cs="Times New Roman"/>
          <w:sz w:val="28"/>
          <w:szCs w:val="28"/>
        </w:rPr>
        <w:t>в допуске к участию в конкурсе в связи с несоответствием</w:t>
      </w:r>
      <w:proofErr w:type="gramEnd"/>
      <w:r w:rsidRPr="00C4535E">
        <w:rPr>
          <w:rFonts w:ascii="Times New Roman" w:hAnsi="Times New Roman" w:cs="Times New Roman"/>
          <w:sz w:val="28"/>
          <w:szCs w:val="28"/>
        </w:rPr>
        <w:t xml:space="preserve"> квалификационным требованиям к вакантной должности гражданской службы, а также в связи с ограничениями, установленными Федеральным </w:t>
      </w:r>
      <w:hyperlink r:id="rId9" w:history="1">
        <w:r w:rsidRPr="00C4535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101376">
        <w:rPr>
          <w:rFonts w:ascii="Times New Roman" w:hAnsi="Times New Roman" w:cs="Times New Roman"/>
          <w:sz w:val="28"/>
          <w:szCs w:val="28"/>
        </w:rPr>
        <w:t xml:space="preserve"> 79-ФЗ </w:t>
      </w:r>
      <w:r w:rsidRPr="00C4535E">
        <w:rPr>
          <w:rFonts w:ascii="Times New Roman" w:hAnsi="Times New Roman" w:cs="Times New Roman"/>
          <w:sz w:val="28"/>
          <w:szCs w:val="28"/>
        </w:rPr>
        <w:t>для поступления на гражданскую службу и ее прохождения.</w:t>
      </w:r>
    </w:p>
    <w:p w:rsidR="00101376" w:rsidRDefault="00101376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376" w:rsidRDefault="00C4535E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 xml:space="preserve">Претендент на замещение должности гражданской службы, не допущенный к участию в конкурсе, вправе обжаловать это решение в соответствии с Федеральным </w:t>
      </w:r>
      <w:hyperlink r:id="rId10" w:history="1">
        <w:r w:rsidRPr="00C4535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101376">
        <w:rPr>
          <w:rFonts w:ascii="Times New Roman" w:hAnsi="Times New Roman" w:cs="Times New Roman"/>
          <w:color w:val="0000FF"/>
          <w:sz w:val="28"/>
          <w:szCs w:val="28"/>
        </w:rPr>
        <w:t xml:space="preserve"> 79-ФЗ</w:t>
      </w:r>
      <w:r w:rsidRPr="00C4535E">
        <w:rPr>
          <w:rFonts w:ascii="Times New Roman" w:hAnsi="Times New Roman" w:cs="Times New Roman"/>
          <w:sz w:val="28"/>
          <w:szCs w:val="28"/>
        </w:rPr>
        <w:t>.</w:t>
      </w:r>
    </w:p>
    <w:p w:rsidR="00101376" w:rsidRDefault="00101376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376" w:rsidRDefault="00C4535E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 xml:space="preserve">Для проведения конкурса на замещение вакантной должности гражданской службы правовым </w:t>
      </w:r>
      <w:hyperlink r:id="rId11" w:history="1">
        <w:r w:rsidRPr="00C4535E">
          <w:rPr>
            <w:rFonts w:ascii="Times New Roman" w:hAnsi="Times New Roman" w:cs="Times New Roman"/>
            <w:color w:val="0000FF"/>
            <w:sz w:val="28"/>
            <w:szCs w:val="28"/>
          </w:rPr>
          <w:t>актом</w:t>
        </w:r>
      </w:hyperlink>
      <w:r w:rsidRPr="00C4535E">
        <w:rPr>
          <w:rFonts w:ascii="Times New Roman" w:hAnsi="Times New Roman" w:cs="Times New Roman"/>
          <w:sz w:val="28"/>
          <w:szCs w:val="28"/>
        </w:rPr>
        <w:t xml:space="preserve"> соответствующего государственного органа образуется конкурсная комиссия.</w:t>
      </w:r>
      <w:bookmarkStart w:id="0" w:name="P25"/>
      <w:bookmarkEnd w:id="0"/>
    </w:p>
    <w:p w:rsidR="00101376" w:rsidRDefault="00101376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376" w:rsidRDefault="00C4535E" w:rsidP="001013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C4535E">
        <w:rPr>
          <w:rFonts w:ascii="Times New Roman" w:hAnsi="Times New Roman" w:cs="Times New Roman"/>
          <w:sz w:val="28"/>
          <w:szCs w:val="28"/>
        </w:rPr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гражданской службы), а также включаемые в состав конкурсной комиссии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гражданской службы. Число независимых экспертов должно составлять не менее одной четверти от общего числа членов конкурсной комиссии.</w:t>
      </w:r>
    </w:p>
    <w:p w:rsidR="00101376" w:rsidRDefault="00C4535E" w:rsidP="001013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101376" w:rsidRDefault="00C4535E" w:rsidP="001013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35E">
        <w:rPr>
          <w:rFonts w:ascii="Times New Roman" w:hAnsi="Times New Roman" w:cs="Times New Roman"/>
          <w:sz w:val="28"/>
          <w:szCs w:val="28"/>
        </w:rPr>
        <w:t xml:space="preserve">Претендент на замещение должности гражданской службы вправе обжаловать решение конкурсной комиссии в соответствии с Федеральным </w:t>
      </w:r>
      <w:hyperlink r:id="rId12" w:history="1">
        <w:r w:rsidRPr="00C4535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101376">
        <w:rPr>
          <w:rFonts w:ascii="Times New Roman" w:hAnsi="Times New Roman" w:cs="Times New Roman"/>
          <w:color w:val="0000FF"/>
          <w:sz w:val="28"/>
          <w:szCs w:val="28"/>
        </w:rPr>
        <w:t xml:space="preserve"> 79-ФЗ</w:t>
      </w:r>
      <w:r w:rsidRPr="00C4535E">
        <w:rPr>
          <w:rFonts w:ascii="Times New Roman" w:hAnsi="Times New Roman" w:cs="Times New Roman"/>
          <w:sz w:val="28"/>
          <w:szCs w:val="28"/>
        </w:rPr>
        <w:t>.</w:t>
      </w:r>
    </w:p>
    <w:p w:rsidR="00C4535E" w:rsidRPr="00C4535E" w:rsidRDefault="00C4535E" w:rsidP="001013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C4535E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C4535E">
        <w:rPr>
          <w:rFonts w:ascii="Times New Roman" w:hAnsi="Times New Roman" w:cs="Times New Roman"/>
          <w:sz w:val="28"/>
          <w:szCs w:val="28"/>
        </w:rPr>
        <w:t xml:space="preserve"> о конкурсе на замещение вакантной должности государственной гражданской службы Российской Федерации, определяющее порядок и условия его проведения, утверждается указом Президента Российской Федерации.</w:t>
      </w:r>
    </w:p>
    <w:p w:rsidR="00B674A4" w:rsidRPr="00C4535E" w:rsidRDefault="00101376">
      <w:pPr>
        <w:rPr>
          <w:rFonts w:ascii="Times New Roman" w:hAnsi="Times New Roman" w:cs="Times New Roman"/>
          <w:sz w:val="28"/>
          <w:szCs w:val="28"/>
        </w:rPr>
      </w:pPr>
    </w:p>
    <w:sectPr w:rsidR="00B674A4" w:rsidRPr="00C4535E" w:rsidSect="002F7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5E"/>
    <w:rsid w:val="00101376"/>
    <w:rsid w:val="002B30DF"/>
    <w:rsid w:val="00C4535E"/>
    <w:rsid w:val="00FA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3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53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3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53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58FE510791EFC0326CC93D27C7199CD7D54331112484DE5E97B9457FB7B28EDC064D534C1F9FDDEC5BD8D36470D01BB97CF6E802C0E0b8E3K" TargetMode="External"/><Relationship Id="rId13" Type="http://schemas.openxmlformats.org/officeDocument/2006/relationships/hyperlink" Target="consultantplus://offline/ref=EE58FE510791EFC0326CC93D27C7199CDDD1493B122AD9D456CEB54778B8ED99DB4F41524C1F9FDCE704DDC67528DC1DA062F5F51EC2E280bAEC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E58FE510791EFC0326CC93D27C7199CDDD04C38142CD9D456CEB54778B8ED99DB4F415A4F14CB8FA35A84963663D11FB97EF5F4b0E1K" TargetMode="External"/><Relationship Id="rId12" Type="http://schemas.openxmlformats.org/officeDocument/2006/relationships/hyperlink" Target="consultantplus://offline/ref=EE58FE510791EFC0326CC93D27C7199CDDD04C38142CD9D456CEB54778B8ED99DB4F41524C1F98DBEF04DDC67528DC1DA062F5F51EC2E280bAEC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58FE510791EFC0326CC93D27C7199CDDD04C38142CD9D456CEB54778B8ED99DB4F41524C1F97DBE304DDC67528DC1DA062F5F51EC2E280bAECK" TargetMode="External"/><Relationship Id="rId11" Type="http://schemas.openxmlformats.org/officeDocument/2006/relationships/hyperlink" Target="consultantplus://offline/ref=EE58FE510791EFC0326CC93D27C7199CDDD1493B122AD9D456CEB54778B8ED99DB4F41524C1F9FD8E704DDC67528DC1DA062F5F51EC2E280bAECK" TargetMode="External"/><Relationship Id="rId5" Type="http://schemas.openxmlformats.org/officeDocument/2006/relationships/hyperlink" Target="consultantplus://offline/ref=EE58FE510791EFC0326CC93D27C7199CDDD04C38142CD9D456CEB54778B8ED99DB4F41524C1F9CDFE004DDC67528DC1DA062F5F51EC2E280bAECK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E58FE510791EFC0326CC93D27C7199CDDD04C38142CD9D456CEB54778B8ED99DB4F41524C1F98DBEF04DDC67528DC1DA062F5F51EC2E280bAE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58FE510791EFC0326CC93D27C7199CDDD04C38142CD9D456CEB54778B8ED99DB4F41524C1F9EDAE604DDC67528DC1DA062F5F51EC2E280bAEC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Губарева Татьяна Вениаминовна</dc:creator>
  <cp:lastModifiedBy>Губарева Татьяна Вениаминовна</cp:lastModifiedBy>
  <cp:revision>1</cp:revision>
  <dcterms:created xsi:type="dcterms:W3CDTF">2021-03-17T10:04:00Z</dcterms:created>
  <dcterms:modified xsi:type="dcterms:W3CDTF">2021-03-17T10:22:00Z</dcterms:modified>
</cp:coreProperties>
</file>